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B9" w:rsidRPr="002E3980" w:rsidRDefault="00994EB9" w:rsidP="00994EB9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2E3980">
        <w:rPr>
          <w:rFonts w:ascii="Times New Roman" w:hAnsi="Times New Roman"/>
          <w:b/>
          <w:bCs/>
          <w:sz w:val="26"/>
          <w:szCs w:val="26"/>
        </w:rPr>
        <w:t>Phần I</w:t>
      </w:r>
      <w:r w:rsidRPr="002E3980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2E3980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2E3980">
        <w:rPr>
          <w:rFonts w:ascii="Times New Roman" w:hAnsi="Times New Roman"/>
          <w:b/>
          <w:bCs/>
          <w:sz w:val="26"/>
          <w:szCs w:val="26"/>
          <w:lang w:val="en-US"/>
        </w:rPr>
        <w:t xml:space="preserve">[10 </w:t>
      </w:r>
      <w:proofErr w:type="spellStart"/>
      <w:r w:rsidRPr="002E3980">
        <w:rPr>
          <w:rFonts w:ascii="Times New Roman" w:hAnsi="Times New Roman"/>
          <w:b/>
          <w:bCs/>
          <w:sz w:val="26"/>
          <w:szCs w:val="26"/>
          <w:lang w:val="en-US"/>
        </w:rPr>
        <w:t>điểm</w:t>
      </w:r>
      <w:proofErr w:type="spellEnd"/>
      <w:r w:rsidRPr="002E3980">
        <w:rPr>
          <w:rFonts w:ascii="Times New Roman" w:hAnsi="Times New Roman"/>
          <w:b/>
          <w:bCs/>
          <w:sz w:val="26"/>
          <w:szCs w:val="26"/>
          <w:lang w:val="en-US"/>
        </w:rPr>
        <w:t>]</w:t>
      </w:r>
      <w:r w:rsidRPr="002E3980">
        <w:rPr>
          <w:rFonts w:ascii="Times New Roman" w:hAnsi="Times New Roman"/>
          <w:b/>
          <w:bCs/>
          <w:sz w:val="26"/>
          <w:szCs w:val="26"/>
        </w:rPr>
        <w:t>:</w:t>
      </w:r>
      <w:r w:rsidRPr="002E398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Nhập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và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định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dạng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tập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tin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trình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diễn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,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lưu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lại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với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bCs/>
          <w:sz w:val="26"/>
          <w:szCs w:val="26"/>
          <w:lang w:val="en-US"/>
        </w:rPr>
        <w:t>tên</w:t>
      </w:r>
      <w:proofErr w:type="spellEnd"/>
      <w:r w:rsidRPr="002E3980">
        <w:rPr>
          <w:rFonts w:ascii="Times New Roman" w:hAnsi="Times New Roman"/>
          <w:bCs/>
          <w:sz w:val="26"/>
          <w:szCs w:val="26"/>
          <w:lang w:val="en-US"/>
        </w:rPr>
        <w:t xml:space="preserve"> Kiemtrappt.pptx</w:t>
      </w: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973"/>
        <w:gridCol w:w="4672"/>
      </w:tblGrid>
      <w:tr w:rsidR="00994EB9" w:rsidRPr="002E3980" w:rsidTr="004E3EFB">
        <w:trPr>
          <w:trHeight w:val="3535"/>
          <w:jc w:val="center"/>
        </w:trPr>
        <w:tc>
          <w:tcPr>
            <w:tcW w:w="4973" w:type="dxa"/>
            <w:shd w:val="clear" w:color="auto" w:fill="auto"/>
          </w:tcPr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980">
              <w:rPr>
                <w:sz w:val="26"/>
                <w:szCs w:val="26"/>
              </w:rPr>
              <w:object w:dxaOrig="8580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45pt;height:2in" o:ole="">
                  <v:imagedata r:id="rId6" o:title=""/>
                </v:shape>
                <o:OLEObject Type="Embed" ProgID="PBrush" ShapeID="_x0000_i1025" DrawAspect="Content" ObjectID="_1593431286" r:id="rId7"/>
              </w:object>
            </w:r>
          </w:p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2E398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2E3980">
              <w:rPr>
                <w:sz w:val="26"/>
                <w:szCs w:val="26"/>
              </w:rPr>
              <w:object w:dxaOrig="8565" w:dyaOrig="6255">
                <v:shape id="_x0000_i1026" type="#_x0000_t75" style="width:237.45pt;height:164.1pt" o:ole="">
                  <v:imagedata r:id="rId8" o:title=""/>
                </v:shape>
                <o:OLEObject Type="Embed" ProgID="PBrush" ShapeID="_x0000_i1026" DrawAspect="Content" ObjectID="_1593431287" r:id="rId9"/>
              </w:object>
            </w:r>
          </w:p>
        </w:tc>
        <w:tc>
          <w:tcPr>
            <w:tcW w:w="4672" w:type="dxa"/>
            <w:shd w:val="clear" w:color="auto" w:fill="auto"/>
          </w:tcPr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2E3980">
              <w:rPr>
                <w:sz w:val="26"/>
                <w:szCs w:val="26"/>
              </w:rPr>
              <w:object w:dxaOrig="8745" w:dyaOrig="6240">
                <v:shape id="_x0000_i1027" type="#_x0000_t75" style="width:222.25pt;height:2in" o:ole="">
                  <v:imagedata r:id="rId10" o:title=""/>
                </v:shape>
                <o:OLEObject Type="Embed" ProgID="PBrush" ShapeID="_x0000_i1027" DrawAspect="Content" ObjectID="_1593431288" r:id="rId11"/>
              </w:object>
            </w:r>
          </w:p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2E398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Slide 02</w:t>
            </w:r>
          </w:p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2E3980">
              <w:rPr>
                <w:sz w:val="26"/>
                <w:szCs w:val="26"/>
              </w:rPr>
              <w:object w:dxaOrig="8760" w:dyaOrig="6240">
                <v:shape id="_x0000_i1028" type="#_x0000_t75" style="width:222.9pt;height:160.6pt" o:ole="">
                  <v:imagedata r:id="rId12" o:title=""/>
                </v:shape>
                <o:OLEObject Type="Embed" ProgID="PBrush" ShapeID="_x0000_i1028" DrawAspect="Content" ObjectID="_1593431289" r:id="rId13"/>
              </w:object>
            </w:r>
          </w:p>
        </w:tc>
      </w:tr>
      <w:tr w:rsidR="00994EB9" w:rsidRPr="002E3980" w:rsidTr="004E3EFB">
        <w:trPr>
          <w:jc w:val="center"/>
        </w:trPr>
        <w:tc>
          <w:tcPr>
            <w:tcW w:w="4973" w:type="dxa"/>
            <w:shd w:val="clear" w:color="auto" w:fill="auto"/>
            <w:hideMark/>
          </w:tcPr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2E3980"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2E39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2" w:type="dxa"/>
            <w:shd w:val="clear" w:color="auto" w:fill="auto"/>
            <w:hideMark/>
          </w:tcPr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2E3980"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2E3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94EB9" w:rsidRPr="002E3980" w:rsidTr="004E3EFB">
        <w:trPr>
          <w:jc w:val="center"/>
        </w:trPr>
        <w:tc>
          <w:tcPr>
            <w:tcW w:w="4973" w:type="dxa"/>
            <w:shd w:val="clear" w:color="auto" w:fill="auto"/>
          </w:tcPr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E3980">
              <w:rPr>
                <w:sz w:val="26"/>
                <w:szCs w:val="26"/>
              </w:rPr>
              <w:object w:dxaOrig="8595" w:dyaOrig="6210">
                <v:shape id="_x0000_i1029" type="#_x0000_t75" style="width:237.45pt;height:171.7pt" o:ole="">
                  <v:imagedata r:id="rId14" o:title=""/>
                </v:shape>
                <o:OLEObject Type="Embed" ProgID="PBrush" ShapeID="_x0000_i1029" DrawAspect="Content" ObjectID="_1593431290" r:id="rId15"/>
              </w:object>
            </w:r>
          </w:p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Slide 05</w:t>
            </w:r>
          </w:p>
        </w:tc>
        <w:tc>
          <w:tcPr>
            <w:tcW w:w="4672" w:type="dxa"/>
            <w:shd w:val="clear" w:color="auto" w:fill="auto"/>
          </w:tcPr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94EB9" w:rsidRPr="002E3980" w:rsidRDefault="00994EB9" w:rsidP="004E3EF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994EB9" w:rsidRPr="002E3980" w:rsidRDefault="00994EB9" w:rsidP="00994EB9">
      <w:pPr>
        <w:rPr>
          <w:rFonts w:ascii="Times New Roman" w:hAnsi="Times New Roman"/>
          <w:b/>
          <w:bCs/>
          <w:sz w:val="26"/>
          <w:szCs w:val="26"/>
          <w:u w:val="single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u w:val="single"/>
          <w:lang w:val="nl-NL"/>
        </w:rPr>
        <w:t>Yêu cầu:</w:t>
      </w:r>
    </w:p>
    <w:p w:rsidR="00994EB9" w:rsidRPr="002E3980" w:rsidRDefault="00994EB9" w:rsidP="00994EB9">
      <w:pPr>
        <w:numPr>
          <w:ilvl w:val="0"/>
          <w:numId w:val="1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>[1.0đ]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 xml:space="preserve"> Tạo trình diễn gồm 05 slide</w:t>
      </w:r>
      <w:r>
        <w:rPr>
          <w:rFonts w:ascii="Times New Roman" w:hAnsi="Times New Roman"/>
          <w:bCs/>
          <w:sz w:val="26"/>
          <w:szCs w:val="26"/>
          <w:lang w:val="nl-NL"/>
        </w:rPr>
        <w:t>s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 xml:space="preserve"> theo mẫu (chọn themes Waveform)</w:t>
      </w:r>
    </w:p>
    <w:p w:rsidR="00994EB9" w:rsidRPr="002E3980" w:rsidRDefault="00994EB9" w:rsidP="00994EB9">
      <w:pPr>
        <w:numPr>
          <w:ilvl w:val="0"/>
          <w:numId w:val="1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>[1.0đ]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 xml:space="preserve"> Thiết lập hiệu ứng chuyển tiếp giữa các slide (slide transitions) tùy ý nhưng phải khác nhau ở các slide</w:t>
      </w:r>
    </w:p>
    <w:p w:rsidR="00994EB9" w:rsidRPr="002E3980" w:rsidRDefault="00994EB9" w:rsidP="00994EB9">
      <w:pPr>
        <w:numPr>
          <w:ilvl w:val="0"/>
          <w:numId w:val="1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 xml:space="preserve">[1.0đ] 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>Ở slide 01, 02 chèn</w:t>
      </w: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>và  định dạng WordArt theo mẫu</w:t>
      </w:r>
    </w:p>
    <w:p w:rsidR="00994EB9" w:rsidRPr="002E3980" w:rsidRDefault="00994EB9" w:rsidP="00994EB9">
      <w:pPr>
        <w:numPr>
          <w:ilvl w:val="0"/>
          <w:numId w:val="1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lastRenderedPageBreak/>
        <w:t xml:space="preserve">[1.5đ] 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>Ở slide 02, chèn liên kết đến các slide 03, 04, 05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Click “HACCP” đi đến slide 03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Click “Các nguyên tắc của HACCP” đi đến slide 04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Click “Mối nguy an toàn thực phẩm” đi đến slide 05</w:t>
      </w:r>
    </w:p>
    <w:p w:rsidR="00994EB9" w:rsidRPr="002E3980" w:rsidRDefault="00994EB9" w:rsidP="00994EB9">
      <w:pPr>
        <w:numPr>
          <w:ilvl w:val="0"/>
          <w:numId w:val="1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>[1.5đ]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 xml:space="preserve"> Ở slide 03, 05 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Chèn hình (có thể chèn ảnh khác)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Tại slide 03 c</w:t>
      </w:r>
      <w:r w:rsidRPr="002E3980">
        <w:rPr>
          <w:rFonts w:ascii="Times New Roman" w:hAnsi="Times New Roman"/>
          <w:sz w:val="26"/>
          <w:szCs w:val="26"/>
        </w:rPr>
        <w:t xml:space="preserve">hèn file âm thanh Claps Cheers.WAV cho phát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khi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người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dùng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click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chuột</w:t>
      </w:r>
      <w:proofErr w:type="spellEnd"/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Đặt hiệu ứng xuất hiện cho từng hình trong slide</w:t>
      </w:r>
    </w:p>
    <w:p w:rsidR="00994EB9" w:rsidRPr="002E3980" w:rsidRDefault="00994EB9" w:rsidP="00994EB9">
      <w:pPr>
        <w:numPr>
          <w:ilvl w:val="0"/>
          <w:numId w:val="1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>[3.0đ]</w:t>
      </w:r>
      <w:r w:rsidRPr="002E3980">
        <w:rPr>
          <w:rFonts w:ascii="Times New Roman" w:hAnsi="Times New Roman"/>
          <w:bCs/>
          <w:sz w:val="26"/>
          <w:szCs w:val="26"/>
          <w:lang w:val="nl-NL"/>
        </w:rPr>
        <w:t xml:space="preserve"> Sử dụng Slide Master 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[1.0đ] Tạo nút “Kết thúc” và nút “Nội dung” sao cho chỉ xuất hiện ở các slide 02, 03, 04, 05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Khi click nút “Kết thúc” sẽ kết thúc trình diễn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>[0.5đ] Khi click nút “Nội dung” sẽ đi đến slide 02</w:t>
      </w:r>
    </w:p>
    <w:p w:rsidR="00994EB9" w:rsidRPr="002E3980" w:rsidRDefault="00994EB9" w:rsidP="00994EB9">
      <w:pPr>
        <w:numPr>
          <w:ilvl w:val="0"/>
          <w:numId w:val="2"/>
        </w:numPr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Cs/>
          <w:sz w:val="26"/>
          <w:szCs w:val="26"/>
          <w:lang w:val="nl-NL"/>
        </w:rPr>
        <w:t xml:space="preserve">[1.0đ] Tại </w:t>
      </w:r>
      <w:r w:rsidRPr="002E3980">
        <w:rPr>
          <w:rFonts w:ascii="Times New Roman" w:hAnsi="Times New Roman"/>
          <w:sz w:val="26"/>
          <w:szCs w:val="26"/>
        </w:rPr>
        <w:t xml:space="preserve">Footer ghi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slide “An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toàn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phẩm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>”,</w:t>
      </w:r>
      <w:r w:rsidRPr="002E3980">
        <w:rPr>
          <w:rFonts w:ascii="Times New Roman" w:hAnsi="Times New Roman"/>
          <w:sz w:val="26"/>
          <w:szCs w:val="26"/>
        </w:rPr>
        <w:t xml:space="preserve"> đánh số slide,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kiểm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Pr="002E3980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2E3980">
        <w:rPr>
          <w:rFonts w:ascii="Times New Roman" w:hAnsi="Times New Roman"/>
          <w:sz w:val="26"/>
          <w:szCs w:val="26"/>
        </w:rPr>
        <w:t>trừ slide</w:t>
      </w:r>
      <w:r w:rsidRPr="002E3980">
        <w:rPr>
          <w:rFonts w:ascii="Times New Roman" w:hAnsi="Times New Roman"/>
          <w:sz w:val="26"/>
          <w:szCs w:val="26"/>
          <w:lang w:val="en-US"/>
        </w:rPr>
        <w:t xml:space="preserve"> 01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không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hiển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Footer</w:t>
      </w:r>
      <w:r w:rsidRPr="002E3980">
        <w:rPr>
          <w:rFonts w:ascii="Times New Roman" w:hAnsi="Times New Roman"/>
          <w:sz w:val="26"/>
          <w:szCs w:val="26"/>
          <w:lang w:val="en-US"/>
        </w:rPr>
        <w:t>.</w:t>
      </w:r>
    </w:p>
    <w:p w:rsidR="00C466BB" w:rsidRDefault="00994EB9" w:rsidP="00994EB9"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 xml:space="preserve">[1.0đ] </w:t>
      </w:r>
      <w:r w:rsidR="003A6882" w:rsidRPr="00062DE6">
        <w:rPr>
          <w:rFonts w:ascii="Times New Roman" w:hAnsi="Times New Roman"/>
          <w:bCs/>
          <w:sz w:val="26"/>
          <w:szCs w:val="26"/>
          <w:lang w:val="nl-NL"/>
        </w:rPr>
        <w:t xml:space="preserve">Đặt mật khẩu để bảo vệ tài liệu không cho người khác mở và chỉnh sửa tập tin </w:t>
      </w:r>
      <w:r w:rsidR="003A6882">
        <w:rPr>
          <w:rFonts w:ascii="Times New Roman" w:hAnsi="Times New Roman"/>
          <w:bCs/>
          <w:i/>
          <w:sz w:val="26"/>
          <w:szCs w:val="26"/>
          <w:lang w:val="nl-NL"/>
        </w:rPr>
        <w:t>(p</w:t>
      </w:r>
      <w:r w:rsidR="003A6882" w:rsidRPr="00572EB8">
        <w:rPr>
          <w:rFonts w:ascii="Times New Roman" w:hAnsi="Times New Roman"/>
          <w:bCs/>
          <w:i/>
          <w:sz w:val="26"/>
          <w:szCs w:val="26"/>
          <w:lang w:val="nl-NL"/>
        </w:rPr>
        <w:t xml:space="preserve">assword for open: 123, </w:t>
      </w:r>
      <w:r w:rsidR="003A6882">
        <w:rPr>
          <w:rFonts w:ascii="Times New Roman" w:hAnsi="Times New Roman"/>
          <w:bCs/>
          <w:i/>
          <w:sz w:val="26"/>
          <w:szCs w:val="26"/>
          <w:lang w:val="nl-NL"/>
        </w:rPr>
        <w:t>p</w:t>
      </w:r>
      <w:r w:rsidR="003A6882" w:rsidRPr="00572EB8">
        <w:rPr>
          <w:rFonts w:ascii="Times New Roman" w:hAnsi="Times New Roman"/>
          <w:bCs/>
          <w:i/>
          <w:sz w:val="26"/>
          <w:szCs w:val="26"/>
          <w:lang w:val="nl-NL"/>
        </w:rPr>
        <w:t>assword for modify</w:t>
      </w:r>
      <w:r w:rsidR="003A6882">
        <w:rPr>
          <w:rFonts w:ascii="Times New Roman" w:hAnsi="Times New Roman"/>
          <w:bCs/>
          <w:i/>
          <w:sz w:val="26"/>
          <w:szCs w:val="26"/>
          <w:lang w:val="nl-NL"/>
        </w:rPr>
        <w:t>: 456</w:t>
      </w:r>
      <w:r w:rsidR="003A6882" w:rsidRPr="00572EB8">
        <w:rPr>
          <w:rFonts w:ascii="Times New Roman" w:hAnsi="Times New Roman"/>
          <w:bCs/>
          <w:i/>
          <w:sz w:val="26"/>
          <w:szCs w:val="26"/>
          <w:lang w:val="nl-NL"/>
        </w:rPr>
        <w:t>)</w:t>
      </w:r>
      <w:bookmarkStart w:id="0" w:name="_GoBack"/>
      <w:bookmarkEnd w:id="0"/>
    </w:p>
    <w:sectPr w:rsidR="00C4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9"/>
    <w:rsid w:val="0035270A"/>
    <w:rsid w:val="003A6882"/>
    <w:rsid w:val="009013FD"/>
    <w:rsid w:val="009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B9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B9"/>
    <w:pPr>
      <w:spacing w:after="0" w:line="240" w:lineRule="auto"/>
    </w:pPr>
    <w:rPr>
      <w:rFonts w:ascii="VNI-Times" w:eastAsia="Times New Roman" w:hAnsi="VNI-Times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2018-07-10T09:20:00Z</dcterms:created>
  <dcterms:modified xsi:type="dcterms:W3CDTF">2018-07-18T08:02:00Z</dcterms:modified>
</cp:coreProperties>
</file>